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2009年中国液晶电视行业市场分析及发展前景预测报告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2009年中国液晶电视行业市场分析及发展前景预测报告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2009年中国液晶电视行业市场分析及发展前景预测报告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2009年中国液晶电视行业市场分析及发展前景预测报告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10381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