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2009-2012年中国通信铁塔产业运行态势与投资战略研究报告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2009-2012年中国通信铁塔产业运行态势与投资战略研究报告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2009-2012年中国通信铁塔产业运行态势与投资战略研究报告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2009-2012年中国通信铁塔产业运行态势与投资战略研究报告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