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2009-2012年中国汽车行驶记录仪市场运行态势与发展前景预测分析报告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2009-2012年中国汽车行驶记录仪市场运行态势与发展前景预测分析报告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2009-2012年中国汽车行驶记录仪市场运行态势与发展前景预测分析报告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2009-2012年中国汽车行驶记录仪市场运行态势与发展前景预测分析报告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