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2010-2015年中国激光加工设备行业市场调查与投资前景分析报告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2010-2015年中国激光加工设备行业市场调查与投资前景分析报告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2010-2015年中国激光加工设备行业市场调查与投资前景分析报告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https://www.icandata.com/view/146615.html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2010-2015年中国激光加工设备行业市场调查与投资前景分析报告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146615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