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轧机产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轧机产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轧机产业深度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轧机产业深度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