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2010-2015年中国钢铁物流市场现状分析与投资前景预测报告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2010-2015年中国钢铁物流市场现状分析与投资前景预测报告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2010-2015年中国钢铁物流市场现状分析与投资前景预测报告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https://www.icandata.com/view/152405.html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https://www.icandata.com/view/152405.html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2010-2015年中国钢铁物流市场现状分析与投资前景预测报告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152405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