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中国纺织制成品制造行业竞争对手市场分析报告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中国纺织制成品制造行业竞争对手市场分析报告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中国纺织制成品制造行业竞争对手市场分析报告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https://www.icandata.com/view/154388.html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https://www.icandata.com/view/154388.html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中国纺织制成品制造行业竞争对手市场分析报告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154388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