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2010-2015年中国高纯铝市场调研与发展前景预测报告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2010-2015年中国高纯铝市场调研与发展前景预测报告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2010-2015年中国高纯铝市场调研与发展前景预测报告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https://www.icandata.com/view/154656.html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https://www.icandata.com/view/154656.html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2010-2015年中国高纯铝市场调研与发展前景预测报告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154656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