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20010-2015年中国制冷剂产业运行及前景预测报告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20010-2015年中国制冷剂产业运行及前景预测报告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20010-2015年中国制冷剂产业运行及前景预测报告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20010-2015年中国制冷剂产业运行及前景预测报告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