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2010-2015年中国玩具制造行业市场运行分析报告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2010-2015年中国玩具制造行业市场运行分析报告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2010-2015年中国玩具制造行业市场运行分析报告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https://www.icandata.com/view/155296.html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2010-2015年中国玩具制造行业市场运行分析报告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155296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