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婴幼儿用品连锁经营态势及发展盈利预测分析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婴幼儿用品连锁经营态势及发展盈利预测分析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婴幼儿用品连锁经营态势及发展盈利预测分析报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婴幼儿用品连锁经营态势及发展盈利预测分析报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