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中国轻质建筑材料制造行业发展前景预测及竞争对手分析报告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中国轻质建筑材料制造行业发展前景预测及竞争对手分析报告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中国轻质建筑材料制造行业发展前景预测及竞争对手分析报告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https://www.icandata.com/view/157933.html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https://www.icandata.com/view/157933.html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中国轻质建筑材料制造行业发展前景预测及竞争对手分析报告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157933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