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2011-2015年中国连锁经营产业市场发展前景动态与战略投资预测分析报告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2011-2015年中国连锁经营产业市场发展前景动态与战略投资预测分析报告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2011-2015年中国连锁经营产业市场发展前景动态与战略投资预测分析报告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2011-2015年中国连锁经营产业市场发展前景动态与战略投资预测分析报告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