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十二五规划：2010-2015年中国抗体行业发展趋势与投资战略研究报告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十二五规划：2010-2015年中国抗体行业发展趋势与投资战略研究报告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十二五规划：2010-2015年中国抗体行业发展趋势与投资战略研究报告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十二五规划：2010-2015年中国抗体行业发展趋势与投资战略研究报告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