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“十二五”：中国玻璃纤维及制品行业营销策略规划指导报告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“十二五”：中国玻璃纤维及制品行业营销策略规划指导报告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“十二五”：中国玻璃纤维及制品行业营销策略规划指导报告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“十二五”：中国玻璃纤维及制品行业营销策略规划指导报告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