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2011-2015年中国汽油发动机市场运营态势调研及投资前景预测报告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2011-2015年中国汽油发动机市场运营态势调研及投资前景预测报告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2011-2015年中国汽油发动机市场运营态势调研及投资前景预测报告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https://www.icandata.com/view/162613.html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2011-2015年中国汽油发动机市场运营态势调研及投资前景预测报告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162613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