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帽行业发展前景规划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帽行业发展前景规划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行业发展前景规划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行业发展前景规划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