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“十二五”规划中国农副产品加工行业发展指导报告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“十二五”规划中国农副产品加工行业发展指导报告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“十二五”规划中国农副产品加工行业发展指导报告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“十二五”规划中国农副产品加工行业发展指导报告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