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2011-2015年中国体育市场深度调查及投资前景研究报告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2011-2015年中国体育市场深度调查及投资前景研究报告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2011-2015年中国体育市场深度调查及投资前景研究报告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https://www.icandata.com/view/16496/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2011-2015年中国体育市场深度调查及投资前景研究报告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164961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