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2011-2015年计算机零配件行业竞争力分析及行业投资潜力研究报告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2011-2015年计算机零配件行业竞争力分析及行业投资潜力研究报告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2011-2015年计算机零配件行业竞争力分析及行业投资潜力研究报告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https://www.icandata.com/view/165757.html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https://www.icandata.com/view/165757.html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2011-2015年计算机零配件行业竞争力分析及行业投资潜力研究报告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165757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