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2010-2015年中国鲜花行业投资战略分析及市场需求研究报告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2010-2015年中国鲜花行业投资战略分析及市场需求研究报告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2010-2015年中国鲜花行业投资战略分析及市场需求研究报告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https://www.icandata.com/view/167802.html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https://www.icandata.com/view/167802.html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2010-2015年中国鲜花行业投资战略分析及市场需求研究报告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167802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