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2010-2012年中国海洋生物产业竞争格局及投资战略分析研究报告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2010-2012年中国海洋生物产业竞争格局及投资战略分析研究报告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2010-2012年中国海洋生物产业竞争格局及投资战略分析研究报告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https://www.icandata.com/view/168134.html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https://www.icandata.com/view/168134.html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2010-2012年中国海洋生物产业竞争格局及投资战略分析研究报告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168134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