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路障行业投资战略分析及竞争格局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路障行业投资战略分析及竞争格局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路障行业投资战略分析及竞争格局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路障行业投资战略分析及竞争格局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