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2011-2015年中国粗杂粮市场行情深度调研与投资价值研究报告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2011-2015年中国粗杂粮市场行情深度调研与投资价值研究报告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2011-2015年中国粗杂粮市场行情深度调研与投资价值研究报告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2011-2015年中国粗杂粮市场行情深度调研与投资价值研究报告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170853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