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2011-2015年中国汽车金融市场产销透析与投资规划专项研究报告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2011-2015年中国汽车金融市场产销透析与投资规划专项研究报告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2011-2015年中国汽车金融市场产销透析与投资规划专项研究报告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2011-2015年中国汽车金融市场产销透析与投资规划专项研究报告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