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中国磁性材料行业投资战略分析及市场盈利预测报告（2010-2015年）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中国磁性材料行业投资战略分析及市场盈利预测报告（2010-2015年）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中国磁性材料行业投资战略分析及市场盈利预测报告（2010-2015年）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https://www.icandata.com/view/172547.html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https://www.icandata.com/view/172547.html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中国磁性材料行业投资战略分析及市场盈利预测报告（2010-2015年）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172547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