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无线互联网市场竞争格局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无线互联网市场竞争格局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线互联网市场竞争格局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线互联网市场竞争格局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