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中国人力资源服务外包运行形势及投资风险预警分析报告（2011-2015年）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中国人力资源服务外包运行形势及投资风险预警分析报告（2011-2015年）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中国人力资源服务外包运行形势及投资风险预警分析报告（2011-2015年）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https://www.icandata.com/view/175997.html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中国人力资源服务外包运行形势及投资风险预警分析报告（2011-2015年）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175997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