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2011-2015年丁醇行业需求深度调研及经营概况分析报告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2011-2015年丁醇行业需求深度调研及经营概况分析报告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2011-2015年丁醇行业需求深度调研及经营概况分析报告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https://www.icandata.com/view/177270.html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https://www.icandata.com/view/177270.html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2011-2015年丁醇行业需求深度调研及经营概况分析报告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177270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