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2011-2015年油漆行业市场运营态势深度调研及投资战略分析报告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2011-2015年油漆行业市场运营态势深度调研及投资战略分析报告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2011-2015年油漆行业市场运营态势深度调研及投资战略分析报告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2011-2015年油漆行业市场运营态势深度调研及投资战略分析报告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177822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