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2011-2015年中国视频会议系统行业竞争格局与投资规划研究报告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2011-2015年中国视频会议系统行业竞争格局与投资规划研究报告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2011-2015年中国视频会议系统行业竞争格局与投资规划研究报告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https://www.icandata.com/view/179009.html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2011-2015年中国视频会议系统行业竞争格局与投资规划研究报告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179009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