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2011-2015年中国汽车用纺织品市场运营规划分析与投资战略研究报告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2011-2015年中国汽车用纺织品市场运营规划分析与投资战略研究报告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2011-2015年中国汽车用纺织品市场运营规划分析与投资战略研究报告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https://www.icandata.com/view/180697.html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https://www.icandata.com/view/180697.html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2011-2015年中国汽车用纺织品市场运营规划分析与投资战略研究报告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180697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