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2011-2015年中国炊具市场运行态势与未来发展趋势报告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2011-2015年中国炊具市场运行态势与未来发展趋势报告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2011-2015年中国炊具市场运行态势与未来发展趋势报告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https://www.icandata.com/view/180777.html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2011-2015年中国炊具市场运行态势与未来发展趋势报告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180777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