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2011-2015年中国小麦淀粉市场行情动态与投资价值评估研究报告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2011-2015年中国小麦淀粉市场行情动态与投资价值评估研究报告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2011-2015年中国小麦淀粉市场行情动态与投资价值评估研究报告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https://www.icandata.com/view/181016.html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2011-2015年中国小麦淀粉市场行情动态与投资价值评估研究报告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181016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