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防火墙市场经营格局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防火墙市场经营格局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火墙市场经营格局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火墙市场经营格局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