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市场经营状况监测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市场经营状况监测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市场经营状况监测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市场经营状况监测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