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2011-2015年益生菌行业深度调研及投资方向研究报告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2011-2015年益生菌行业深度调研及投资方向研究报告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2011-2015年益生菌行业深度调研及投资方向研究报告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https://www.icandata.com/view/184537.html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https://www.icandata.com/view/184537.html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2011-2015年益生菌行业深度调研及投资方向研究报告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184537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