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2011-2015年中国甲醇汽油行业运营态势与投资战究报告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2011-2015年中国甲醇汽油行业运营态势与投资战究报告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2011-2015年中国甲醇汽油行业运营态势与投资战究报告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https://www.icandata.com/view/185898.html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https://www.icandata.com/view/185898.html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2011-2015年中国甲醇汽油行业运营态势与投资战究报告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185898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