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2011-2015年中国人造石材行业发展现状及投资前景预测报告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2011-2015年中国人造石材行业发展现状及投资前景预测报告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2011-2015年中国人造石材行业发展现状及投资前景预测报告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2011-2015年中国人造石材行业发展现状及投资前景预测报告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