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麦迪霉素行业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麦迪霉素行业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迪霉素行业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迪霉素行业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