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民族药市场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民族药市场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族药市场运营态势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族药市场运营态势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