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2011-2015年中国手机视频服务产业深度调研及未来发展趋势研究报告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2011-2015年中国手机视频服务产业深度调研及未来发展趋势研究报告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2011-2015年中国手机视频服务产业深度调研及未来发展趋势研究报告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https://www.icandata.com/view/186175.html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https://www.icandata.com/view/186175.html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2011-2015年中国手机视频服务产业深度调研及未来发展趋势研究报告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186175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