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氰酸红霉素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氰酸红霉素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氰酸红霉素市场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氰酸红霉素市场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