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钻戒市场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钻戒市场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钻戒市场运营态势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钻戒市场运营态势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