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2011-2015年中国墨盒市场运营态势与发展前景预测报告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2011-2015年中国墨盒市场运营态势与发展前景预测报告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2011-2015年中国墨盒市场运营态势与发展前景预测报告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https://www.icandata.com/view/187456.html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2011-2015年中国墨盒市场运营态势与发展前景预测报告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187456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