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证券业IT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证券业IT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业IT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证券业IT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