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2012-2016年中国管理咨询市场调查与未来前景预测研究报告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2012-2016年中国管理咨询市场调查与未来前景预测研究报告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2012-2016年中国管理咨询市场调查与未来前景预测研究报告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2012-2016年中国管理咨询市场调查与未来前景预测研究报告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