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2012-2016年中国造纸机械市场调研与投资战略研究报告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2012-2016年中国造纸机械市场调研与投资战略研究报告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2012-2016年中国造纸机械市场调研与投资战略研究报告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https://www.icandata.com/view/193994.html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2012-2016年中国造纸机械市场调研与投资战略研究报告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193994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