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豪华车市场投资前景预测分析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豪华车市场投资前景预测分析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豪华车市场投资前景预测分析报告（2012-201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豪华车市场投资前景预测分析报告（2012-201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