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制冷空调设备市场发展趋势研究报告（2012-2015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制冷空调设备市场发展趋势研究报告（2012-2015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制冷空调设备市场发展趋势研究报告（2012-2015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制冷空调设备市场发展趋势研究报告（2012-2015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3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